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F2" w:rsidRDefault="007C7AF2" w:rsidP="007C7AF2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1875155" cy="49022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49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6425" w:rsidRPr="002E6425" w:rsidRDefault="002E6425" w:rsidP="007C7AF2">
      <w:pPr>
        <w:rPr>
          <w:lang w:val="en-US"/>
        </w:rPr>
      </w:pPr>
    </w:p>
    <w:tbl>
      <w:tblPr>
        <w:tblW w:w="1024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8"/>
        <w:gridCol w:w="1702"/>
        <w:gridCol w:w="1417"/>
        <w:gridCol w:w="1560"/>
        <w:gridCol w:w="1559"/>
        <w:gridCol w:w="1559"/>
      </w:tblGrid>
      <w:tr w:rsidR="0065795F" w:rsidTr="005373BD">
        <w:trPr>
          <w:trHeight w:val="807"/>
        </w:trPr>
        <w:tc>
          <w:tcPr>
            <w:tcW w:w="10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F" w:rsidRDefault="006579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5795F" w:rsidRPr="0065795F" w:rsidRDefault="0065795F" w:rsidP="00657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795F">
              <w:rPr>
                <w:rFonts w:ascii="Times New Roman" w:hAnsi="Times New Roman"/>
                <w:b/>
                <w:sz w:val="16"/>
                <w:szCs w:val="16"/>
              </w:rPr>
              <w:t>Пластиковый Погреб ПП.</w:t>
            </w:r>
          </w:p>
          <w:p w:rsidR="0065795F" w:rsidRDefault="0065795F" w:rsidP="006579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795F">
              <w:rPr>
                <w:rFonts w:ascii="Times New Roman" w:hAnsi="Times New Roman"/>
                <w:b/>
                <w:sz w:val="16"/>
                <w:szCs w:val="16"/>
              </w:rPr>
              <w:t xml:space="preserve">Производитель </w:t>
            </w:r>
            <w:proofErr w:type="spellStart"/>
            <w:r w:rsidRPr="0065795F">
              <w:rPr>
                <w:rFonts w:ascii="Times New Roman" w:hAnsi="Times New Roman"/>
                <w:b/>
                <w:sz w:val="16"/>
                <w:szCs w:val="16"/>
              </w:rPr>
              <w:t>Топол</w:t>
            </w:r>
            <w:proofErr w:type="spellEnd"/>
            <w:r w:rsidRPr="0065795F">
              <w:rPr>
                <w:rFonts w:ascii="Times New Roman" w:hAnsi="Times New Roman"/>
                <w:b/>
                <w:sz w:val="16"/>
                <w:szCs w:val="16"/>
              </w:rPr>
              <w:t xml:space="preserve"> ЭКО Москва, на рынке с 2004 года первый и крупнейший производитель  очистных сооружений  в России.</w:t>
            </w:r>
          </w:p>
        </w:tc>
      </w:tr>
      <w:tr w:rsidR="007C7AF2" w:rsidTr="0065795F">
        <w:trPr>
          <w:trHeight w:val="45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2" w:rsidRPr="008D7567" w:rsidRDefault="0065795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D7567">
              <w:rPr>
                <w:rFonts w:ascii="Times New Roman" w:hAnsi="Times New Roman"/>
                <w:b/>
                <w:sz w:val="16"/>
                <w:szCs w:val="16"/>
              </w:rPr>
              <w:t>Конструктивные особенности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20" w:rsidRDefault="00990220" w:rsidP="006F3C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C7AF2" w:rsidRDefault="00990220" w:rsidP="006F3C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Ячеистая форма корпуса – более прочный</w:t>
            </w:r>
            <w:r w:rsidR="00DB2F8C">
              <w:rPr>
                <w:rFonts w:ascii="Times New Roman" w:hAnsi="Times New Roman"/>
                <w:sz w:val="16"/>
                <w:szCs w:val="16"/>
              </w:rPr>
              <w:t>. Равномерно распределенная нагрузка на ячейки.</w:t>
            </w:r>
          </w:p>
          <w:p w:rsidR="00DB2F8C" w:rsidRDefault="00DB2F8C" w:rsidP="006F3C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Ячейки являются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грунтозацепами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7C7AF2" w:rsidTr="0065795F">
        <w:trPr>
          <w:trHeight w:val="24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2" w:rsidRPr="008D7567" w:rsidRDefault="007C7AF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D7567">
              <w:rPr>
                <w:rFonts w:ascii="Times New Roman" w:hAnsi="Times New Roman"/>
                <w:b/>
                <w:sz w:val="16"/>
                <w:szCs w:val="16"/>
              </w:rPr>
              <w:t>Материал  корпуса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2" w:rsidRDefault="008D7567" w:rsidP="006F3C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Первичный,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гамогенный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90220">
              <w:rPr>
                <w:rFonts w:ascii="Times New Roman" w:hAnsi="Times New Roman"/>
                <w:sz w:val="16"/>
                <w:szCs w:val="16"/>
              </w:rPr>
              <w:t xml:space="preserve">пищевой </w:t>
            </w:r>
            <w:r>
              <w:rPr>
                <w:rFonts w:ascii="Times New Roman" w:hAnsi="Times New Roman"/>
                <w:sz w:val="16"/>
                <w:szCs w:val="16"/>
              </w:rPr>
              <w:t>полипропилен собственного производства</w:t>
            </w:r>
          </w:p>
          <w:p w:rsidR="008D7567" w:rsidRDefault="008D7567" w:rsidP="006F3C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7AF2" w:rsidTr="0065795F">
        <w:trPr>
          <w:trHeight w:val="24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2" w:rsidRPr="008D7567" w:rsidRDefault="0065795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D7567">
              <w:rPr>
                <w:rFonts w:ascii="Times New Roman" w:hAnsi="Times New Roman"/>
                <w:b/>
                <w:sz w:val="16"/>
                <w:szCs w:val="16"/>
              </w:rPr>
              <w:t>ПРЕИМУЩЕСТВА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2" w:rsidRPr="000A74EF" w:rsidRDefault="008D7567" w:rsidP="002E5F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Гамогенный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полипропилен (более прочный) собственного производства</w:t>
            </w:r>
            <w:r w:rsidR="000A74E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0A74EF" w:rsidRPr="000A74EF">
              <w:rPr>
                <w:rFonts w:ascii="Times New Roman" w:hAnsi="Times New Roman"/>
                <w:b/>
                <w:sz w:val="16"/>
                <w:szCs w:val="16"/>
              </w:rPr>
              <w:t>толщиной стенки (ячейки) 10 мм.</w:t>
            </w:r>
          </w:p>
          <w:p w:rsidR="008D7567" w:rsidRDefault="008D7567" w:rsidP="002E5F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Экологичный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материал</w:t>
            </w:r>
          </w:p>
          <w:p w:rsidR="008D7567" w:rsidRDefault="008D7567" w:rsidP="002E5F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Герметичный корпус</w:t>
            </w:r>
          </w:p>
          <w:p w:rsidR="008D7567" w:rsidRPr="000A74EF" w:rsidRDefault="008D7567" w:rsidP="002E5F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Ячеистая форма корпуса – более прочный. Дает дополнительную жесткость.</w:t>
            </w:r>
            <w:r w:rsidR="000A74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A74EF" w:rsidRPr="000A74EF">
              <w:rPr>
                <w:rFonts w:ascii="Times New Roman" w:hAnsi="Times New Roman"/>
                <w:b/>
                <w:sz w:val="16"/>
                <w:szCs w:val="16"/>
              </w:rPr>
              <w:t>Равномерно</w:t>
            </w:r>
            <w:r w:rsidR="000A74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A74EF" w:rsidRPr="000A74EF">
              <w:rPr>
                <w:rFonts w:ascii="Times New Roman" w:hAnsi="Times New Roman"/>
                <w:b/>
                <w:sz w:val="16"/>
                <w:szCs w:val="16"/>
              </w:rPr>
              <w:t>распределенная нагрузка на ячейки 10 на 10 см.</w:t>
            </w:r>
          </w:p>
          <w:p w:rsidR="008D7567" w:rsidRDefault="008D7567" w:rsidP="002E5F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Электрическое оборудование защищено от влаги.</w:t>
            </w:r>
          </w:p>
          <w:p w:rsidR="006F3C86" w:rsidRDefault="006F3C86" w:rsidP="002E5F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Специальная обработка внутри корпуса, которая предотвращает образование </w:t>
            </w:r>
            <w:r w:rsidR="00B124DC">
              <w:rPr>
                <w:rFonts w:ascii="Times New Roman" w:hAnsi="Times New Roman"/>
                <w:sz w:val="16"/>
                <w:szCs w:val="16"/>
              </w:rPr>
              <w:t>плесени и грибков.</w:t>
            </w:r>
          </w:p>
          <w:p w:rsidR="00990220" w:rsidRPr="002E5FEF" w:rsidRDefault="00990220" w:rsidP="006F3C86">
            <w:pPr>
              <w:pStyle w:val="a3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7567" w:rsidTr="0065795F">
        <w:trPr>
          <w:trHeight w:val="24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67" w:rsidRPr="008D7567" w:rsidRDefault="008D756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D7567">
              <w:rPr>
                <w:rFonts w:ascii="Times New Roman" w:hAnsi="Times New Roman"/>
                <w:b/>
                <w:sz w:val="16"/>
                <w:szCs w:val="16"/>
              </w:rPr>
              <w:t>ВЕНТИЛЯЦИЯ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67" w:rsidRDefault="000A74EF" w:rsidP="008D7567">
            <w:pPr>
              <w:pStyle w:val="a3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Приточно-вытяжная вентиляция за счет перепада высот</w:t>
            </w:r>
          </w:p>
        </w:tc>
      </w:tr>
      <w:tr w:rsidR="0065795F" w:rsidTr="0065795F">
        <w:trPr>
          <w:trHeight w:val="24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5F" w:rsidRPr="008D7567" w:rsidRDefault="0065795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D7567">
              <w:rPr>
                <w:rFonts w:ascii="Times New Roman" w:hAnsi="Times New Roman"/>
                <w:b/>
                <w:sz w:val="16"/>
                <w:szCs w:val="16"/>
              </w:rPr>
              <w:t>НЕДОСТАТКИ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5F" w:rsidRPr="006F3C86" w:rsidRDefault="000A74EF" w:rsidP="006F3C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4DC">
              <w:rPr>
                <w:rFonts w:ascii="Times New Roman" w:hAnsi="Times New Roman"/>
                <w:b/>
                <w:sz w:val="16"/>
                <w:szCs w:val="16"/>
              </w:rPr>
              <w:t>Сложный</w:t>
            </w:r>
            <w:r w:rsidR="006F3C86" w:rsidRPr="00B124DC">
              <w:rPr>
                <w:rFonts w:ascii="Times New Roman" w:hAnsi="Times New Roman"/>
                <w:b/>
                <w:sz w:val="16"/>
                <w:szCs w:val="16"/>
              </w:rPr>
              <w:t xml:space="preserve"> МОНТАЖ.</w:t>
            </w:r>
            <w:r w:rsidR="006F3C86" w:rsidRPr="006F3C8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F3C86" w:rsidRPr="006F3C86">
              <w:rPr>
                <w:rFonts w:ascii="Times New Roman" w:hAnsi="Times New Roman"/>
                <w:b/>
                <w:sz w:val="16"/>
                <w:szCs w:val="16"/>
              </w:rPr>
              <w:t>Занимает минимум два дня.</w:t>
            </w:r>
            <w:r w:rsidR="006F3C86">
              <w:rPr>
                <w:rFonts w:ascii="Times New Roman" w:hAnsi="Times New Roman"/>
                <w:b/>
                <w:sz w:val="16"/>
                <w:szCs w:val="16"/>
              </w:rPr>
              <w:t xml:space="preserve"> При не правильном монтаже возможно всплытие ПОГРЕБА.</w:t>
            </w:r>
          </w:p>
        </w:tc>
      </w:tr>
      <w:tr w:rsidR="00FD6384" w:rsidTr="0065795F">
        <w:trPr>
          <w:trHeight w:val="24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84" w:rsidRPr="008D7567" w:rsidRDefault="00FD638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КОМПЛЕКТАЦИЯ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86" w:rsidRPr="006F3C86" w:rsidRDefault="006F3C86" w:rsidP="006F3C8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C86">
              <w:rPr>
                <w:rFonts w:ascii="Times New Roman" w:hAnsi="Times New Roman"/>
                <w:sz w:val="16"/>
                <w:szCs w:val="16"/>
              </w:rPr>
              <w:t>Полки из полипропилена: не гниют, легко убирать</w:t>
            </w:r>
          </w:p>
          <w:p w:rsidR="006F3C86" w:rsidRDefault="006F3C86" w:rsidP="006F3C8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Лестница с противоскольжением (резиновые вставки)</w:t>
            </w:r>
          </w:p>
          <w:p w:rsidR="00FD6384" w:rsidRDefault="006F3C86" w:rsidP="006F3C8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C86">
              <w:rPr>
                <w:rFonts w:ascii="Times New Roman" w:hAnsi="Times New Roman"/>
                <w:sz w:val="16"/>
                <w:szCs w:val="16"/>
              </w:rPr>
              <w:t>Метеостанция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(термометр, барометр)</w:t>
            </w:r>
          </w:p>
          <w:p w:rsidR="006F3C86" w:rsidRDefault="006F3C86" w:rsidP="006F3C8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3C86">
              <w:rPr>
                <w:rFonts w:ascii="Times New Roman" w:hAnsi="Times New Roman"/>
                <w:b/>
                <w:sz w:val="16"/>
                <w:szCs w:val="16"/>
              </w:rPr>
              <w:t>КРЕПЕЖ ОТСУТСТВУЕТ</w:t>
            </w:r>
          </w:p>
          <w:p w:rsidR="006F3C86" w:rsidRPr="006F3C86" w:rsidRDefault="006F3C86" w:rsidP="006F3C8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C86">
              <w:rPr>
                <w:rFonts w:ascii="Times New Roman" w:hAnsi="Times New Roman"/>
                <w:sz w:val="16"/>
                <w:szCs w:val="16"/>
              </w:rPr>
              <w:t>Светодиодное освещение</w:t>
            </w:r>
            <w:r w:rsidR="00DB2F8C">
              <w:rPr>
                <w:rFonts w:ascii="Times New Roman" w:hAnsi="Times New Roman"/>
                <w:sz w:val="16"/>
                <w:szCs w:val="16"/>
              </w:rPr>
              <w:t xml:space="preserve"> от сети</w:t>
            </w:r>
          </w:p>
        </w:tc>
      </w:tr>
      <w:tr w:rsidR="007C7AF2" w:rsidTr="0065795F">
        <w:trPr>
          <w:trHeight w:val="48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2" w:rsidRPr="008D7567" w:rsidRDefault="007C7AF2" w:rsidP="008D756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D7567">
              <w:rPr>
                <w:rFonts w:ascii="Times New Roman" w:hAnsi="Times New Roman"/>
                <w:b/>
                <w:sz w:val="16"/>
                <w:szCs w:val="16"/>
              </w:rPr>
              <w:t xml:space="preserve">Гарантии  </w:t>
            </w:r>
            <w:r w:rsidR="008D7567" w:rsidRPr="008D7567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 w:rsidRPr="008D7567">
              <w:rPr>
                <w:rFonts w:ascii="Times New Roman" w:hAnsi="Times New Roman"/>
                <w:b/>
                <w:sz w:val="16"/>
                <w:szCs w:val="16"/>
              </w:rPr>
              <w:t>корпус</w:t>
            </w:r>
            <w:r w:rsidR="008D7567" w:rsidRPr="008D7567">
              <w:rPr>
                <w:rFonts w:ascii="Times New Roman" w:hAnsi="Times New Roman"/>
                <w:b/>
                <w:sz w:val="16"/>
                <w:szCs w:val="16"/>
              </w:rPr>
              <w:t xml:space="preserve"> и </w:t>
            </w:r>
            <w:r w:rsidRPr="008D7567">
              <w:rPr>
                <w:rFonts w:ascii="Times New Roman" w:hAnsi="Times New Roman"/>
                <w:b/>
                <w:sz w:val="16"/>
                <w:szCs w:val="16"/>
              </w:rPr>
              <w:t>электр</w:t>
            </w:r>
            <w:r w:rsidR="008D7567" w:rsidRPr="008D7567">
              <w:rPr>
                <w:rFonts w:ascii="Times New Roman" w:hAnsi="Times New Roman"/>
                <w:b/>
                <w:sz w:val="16"/>
                <w:szCs w:val="16"/>
              </w:rPr>
              <w:t>ическую</w:t>
            </w:r>
            <w:r w:rsidRPr="008D7567">
              <w:rPr>
                <w:rFonts w:ascii="Times New Roman" w:hAnsi="Times New Roman"/>
                <w:b/>
                <w:sz w:val="16"/>
                <w:szCs w:val="16"/>
              </w:rPr>
              <w:t xml:space="preserve"> часть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EF" w:rsidRDefault="000A74EF" w:rsidP="000A7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C7AF2" w:rsidRPr="000A74EF" w:rsidRDefault="00316FFC" w:rsidP="00316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  <w:r w:rsidR="00545094" w:rsidRPr="000A74EF">
              <w:rPr>
                <w:rFonts w:ascii="Times New Roman" w:hAnsi="Times New Roman"/>
                <w:b/>
                <w:sz w:val="16"/>
                <w:szCs w:val="16"/>
              </w:rPr>
              <w:t xml:space="preserve"> месяцев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 срок службы не менее 50 лет</w:t>
            </w:r>
          </w:p>
        </w:tc>
      </w:tr>
      <w:tr w:rsidR="0065795F" w:rsidTr="0065795F">
        <w:trPr>
          <w:trHeight w:val="212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5F" w:rsidRPr="000A74EF" w:rsidRDefault="0065795F" w:rsidP="0065795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A74EF">
              <w:rPr>
                <w:rFonts w:ascii="Times New Roman" w:hAnsi="Times New Roman"/>
                <w:b/>
                <w:sz w:val="16"/>
                <w:szCs w:val="16"/>
              </w:rPr>
              <w:t>Стандартная линейка ПОГРЕБА ПП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5F" w:rsidRDefault="006579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5F" w:rsidRPr="0065795F" w:rsidRDefault="0065795F" w:rsidP="00657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795F">
              <w:rPr>
                <w:rFonts w:ascii="Times New Roman" w:hAnsi="Times New Roman"/>
                <w:b/>
                <w:sz w:val="16"/>
                <w:szCs w:val="16"/>
              </w:rPr>
              <w:t>ПП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5F" w:rsidRPr="0065795F" w:rsidRDefault="0065795F" w:rsidP="00657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795F">
              <w:rPr>
                <w:rFonts w:ascii="Times New Roman" w:hAnsi="Times New Roman"/>
                <w:b/>
                <w:sz w:val="16"/>
                <w:szCs w:val="16"/>
              </w:rPr>
              <w:t>ПП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5F" w:rsidRPr="0065795F" w:rsidRDefault="0065795F" w:rsidP="00657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795F">
              <w:rPr>
                <w:rFonts w:ascii="Times New Roman" w:hAnsi="Times New Roman"/>
                <w:b/>
                <w:sz w:val="16"/>
                <w:szCs w:val="16"/>
              </w:rPr>
              <w:t>ПП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5F" w:rsidRPr="0065795F" w:rsidRDefault="0065795F" w:rsidP="00657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795F">
              <w:rPr>
                <w:rFonts w:ascii="Times New Roman" w:hAnsi="Times New Roman"/>
                <w:b/>
                <w:sz w:val="16"/>
                <w:szCs w:val="16"/>
              </w:rPr>
              <w:t>ПП 4</w:t>
            </w:r>
          </w:p>
        </w:tc>
      </w:tr>
      <w:tr w:rsidR="00990220" w:rsidTr="0065795F">
        <w:trPr>
          <w:trHeight w:val="212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20" w:rsidRPr="000A74EF" w:rsidRDefault="0099022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20" w:rsidRPr="00390E95" w:rsidRDefault="00990220" w:rsidP="00127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ЦЕНА</w:t>
            </w:r>
            <w:r w:rsidR="00390E95">
              <w:rPr>
                <w:rFonts w:ascii="Times New Roman" w:hAnsi="Times New Roman"/>
                <w:sz w:val="16"/>
                <w:szCs w:val="16"/>
              </w:rPr>
              <w:t>,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20" w:rsidRPr="00390E95" w:rsidRDefault="00652E52" w:rsidP="0039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0E95">
              <w:rPr>
                <w:rFonts w:ascii="Times New Roman" w:hAnsi="Times New Roman"/>
                <w:b/>
                <w:sz w:val="16"/>
                <w:szCs w:val="16"/>
              </w:rPr>
              <w:t>156 100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20" w:rsidRPr="00390E95" w:rsidRDefault="00652E52" w:rsidP="0039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0E95">
              <w:rPr>
                <w:rFonts w:ascii="Times New Roman" w:hAnsi="Times New Roman"/>
                <w:b/>
                <w:sz w:val="16"/>
                <w:szCs w:val="16"/>
              </w:rPr>
              <w:t>189 100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20" w:rsidRPr="00390E95" w:rsidRDefault="00652E52" w:rsidP="0039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0E95">
              <w:rPr>
                <w:rFonts w:ascii="Times New Roman" w:hAnsi="Times New Roman"/>
                <w:b/>
                <w:sz w:val="16"/>
                <w:szCs w:val="16"/>
              </w:rPr>
              <w:t>234 200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20" w:rsidRPr="00390E95" w:rsidRDefault="00652E52" w:rsidP="0039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0E95">
              <w:rPr>
                <w:rFonts w:ascii="Times New Roman" w:hAnsi="Times New Roman"/>
                <w:b/>
                <w:sz w:val="16"/>
                <w:szCs w:val="16"/>
              </w:rPr>
              <w:t>267 500</w:t>
            </w:r>
          </w:p>
        </w:tc>
      </w:tr>
      <w:tr w:rsidR="00990220" w:rsidTr="0065795F">
        <w:trPr>
          <w:trHeight w:val="255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20" w:rsidRPr="000A74EF" w:rsidRDefault="0099022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20" w:rsidRDefault="00990220" w:rsidP="00127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20" w:rsidRDefault="00990220" w:rsidP="00390E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1660/1500/2500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20" w:rsidRDefault="00990220" w:rsidP="00390E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2160/1500/2500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20" w:rsidRDefault="00990220" w:rsidP="00390E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2160/2000/2500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20" w:rsidRDefault="00990220" w:rsidP="00390E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2660/2000/2500</w:t>
            </w:r>
          </w:p>
        </w:tc>
      </w:tr>
      <w:tr w:rsidR="00990220" w:rsidTr="0065795F">
        <w:trPr>
          <w:trHeight w:val="255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20" w:rsidRPr="000A74EF" w:rsidRDefault="0099022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20" w:rsidRDefault="00990220" w:rsidP="00127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Вес,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20" w:rsidRDefault="00542CD1" w:rsidP="00390E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20" w:rsidRDefault="00542CD1" w:rsidP="00390E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20" w:rsidRDefault="00542CD1" w:rsidP="00390E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20" w:rsidRDefault="00542CD1" w:rsidP="00390E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890</w:t>
            </w:r>
          </w:p>
        </w:tc>
      </w:tr>
      <w:tr w:rsidR="00990220" w:rsidTr="0065795F">
        <w:trPr>
          <w:trHeight w:val="255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20" w:rsidRPr="000A74EF" w:rsidRDefault="0099022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20" w:rsidRPr="00542CD1" w:rsidRDefault="00990220" w:rsidP="00127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542CD1">
              <w:rPr>
                <w:rFonts w:ascii="Times New Roman" w:hAnsi="Times New Roman"/>
                <w:sz w:val="16"/>
                <w:szCs w:val="16"/>
                <w:highlight w:val="yellow"/>
              </w:rPr>
              <w:t>Температура зимой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20" w:rsidRDefault="009902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20" w:rsidRDefault="009902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20" w:rsidRDefault="009902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20" w:rsidRDefault="009902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684" w:rsidTr="00AB0D8F">
        <w:trPr>
          <w:trHeight w:val="255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84" w:rsidRPr="000A74EF" w:rsidRDefault="00A636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84" w:rsidRDefault="00A63684" w:rsidP="001275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полок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84" w:rsidRPr="00390E95" w:rsidRDefault="00A63684" w:rsidP="0039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0E95">
              <w:rPr>
                <w:rFonts w:ascii="Times New Roman" w:hAnsi="Times New Roman"/>
                <w:b/>
                <w:sz w:val="16"/>
                <w:szCs w:val="16"/>
              </w:rPr>
              <w:t>3 полки (длина зависит от модели резервуара)</w:t>
            </w:r>
          </w:p>
        </w:tc>
      </w:tr>
      <w:tr w:rsidR="007C7AF2" w:rsidTr="0065795F">
        <w:trPr>
          <w:trHeight w:val="54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2" w:rsidRPr="000A74EF" w:rsidRDefault="0065795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A74EF">
              <w:rPr>
                <w:rFonts w:ascii="Times New Roman" w:hAnsi="Times New Roman"/>
                <w:b/>
                <w:sz w:val="16"/>
                <w:szCs w:val="16"/>
              </w:rPr>
              <w:t>МОНТАЖ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20" w:rsidRDefault="00990220" w:rsidP="009902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Разметка котлована</w:t>
            </w:r>
          </w:p>
          <w:p w:rsidR="00990220" w:rsidRDefault="00990220" w:rsidP="009902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Строительство котлована</w:t>
            </w:r>
          </w:p>
          <w:p w:rsidR="00990220" w:rsidRDefault="00990220" w:rsidP="009902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Выравнивание дна котлована</w:t>
            </w:r>
          </w:p>
          <w:p w:rsidR="00990220" w:rsidRDefault="00B124DC" w:rsidP="009902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Монтаж ЖБ основание. </w:t>
            </w:r>
            <w:r w:rsidR="00990220">
              <w:rPr>
                <w:rFonts w:ascii="Times New Roman" w:hAnsi="Times New Roman"/>
                <w:sz w:val="16"/>
                <w:szCs w:val="16"/>
              </w:rPr>
              <w:t>Выравнивание плиты по уровню.</w:t>
            </w:r>
          </w:p>
          <w:p w:rsidR="00990220" w:rsidRDefault="00990220" w:rsidP="009902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Подготовка крепежного комплекта</w:t>
            </w:r>
          </w:p>
          <w:p w:rsidR="00990220" w:rsidRDefault="00990220" w:rsidP="009902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Монтаж погреба в готовый котлован. Проверка по уровню.</w:t>
            </w:r>
          </w:p>
          <w:p w:rsidR="00990220" w:rsidRDefault="00990220" w:rsidP="009902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Утепление погреба</w:t>
            </w:r>
            <w:r w:rsidR="00B124DC">
              <w:rPr>
                <w:rFonts w:ascii="Times New Roman" w:hAnsi="Times New Roman"/>
                <w:sz w:val="16"/>
                <w:szCs w:val="16"/>
              </w:rPr>
              <w:t xml:space="preserve"> листовым утеплителем </w:t>
            </w:r>
            <w:proofErr w:type="spellStart"/>
            <w:r w:rsidR="00B124DC">
              <w:rPr>
                <w:rFonts w:ascii="Times New Roman" w:hAnsi="Times New Roman"/>
                <w:sz w:val="16"/>
                <w:szCs w:val="16"/>
              </w:rPr>
              <w:t>пеноплекс</w:t>
            </w:r>
            <w:proofErr w:type="spellEnd"/>
            <w:r w:rsidR="00B124DC">
              <w:rPr>
                <w:rFonts w:ascii="Times New Roman" w:hAnsi="Times New Roman"/>
                <w:sz w:val="16"/>
                <w:szCs w:val="16"/>
              </w:rPr>
              <w:t xml:space="preserve"> на высоту уровня промерзания</w:t>
            </w:r>
          </w:p>
          <w:p w:rsidR="00B124DC" w:rsidRDefault="00B124DC" w:rsidP="009902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Обсыпка ПОГРЕБА песком </w:t>
            </w:r>
          </w:p>
          <w:p w:rsidR="00B124DC" w:rsidRDefault="00B124DC" w:rsidP="009902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Подключение электричества</w:t>
            </w:r>
          </w:p>
          <w:p w:rsidR="007C7AF2" w:rsidRDefault="00990220" w:rsidP="0099022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Рекомендуется утеплять до глубины промерзания</w:t>
            </w:r>
          </w:p>
        </w:tc>
      </w:tr>
      <w:tr w:rsidR="00990220" w:rsidTr="0065795F">
        <w:trPr>
          <w:trHeight w:val="54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20" w:rsidRPr="000A74EF" w:rsidRDefault="0099022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A74EF">
              <w:rPr>
                <w:rFonts w:ascii="Times New Roman" w:hAnsi="Times New Roman"/>
                <w:b/>
                <w:sz w:val="16"/>
                <w:szCs w:val="16"/>
              </w:rPr>
              <w:t>ОСОБЕННОСТИ МОНТАЖА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20" w:rsidRDefault="00B124DC" w:rsidP="00B124D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 ВЫСОКОМ УРОВНЕ ГРУНТОВЫХ ВОД ДОБАВЛЯЮТСЯ СЛЕДУЮЩИЕ ДЕЙСТВИЯ:</w:t>
            </w:r>
          </w:p>
          <w:p w:rsidR="00B124DC" w:rsidRDefault="00B124DC" w:rsidP="00B124D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B124DC" w:rsidRPr="00B124DC" w:rsidRDefault="00B124DC" w:rsidP="00B124D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16"/>
                <w:szCs w:val="16"/>
              </w:rPr>
            </w:pPr>
            <w:r w:rsidRPr="00B124DC">
              <w:rPr>
                <w:rFonts w:ascii="Times New Roman" w:hAnsi="Times New Roman"/>
                <w:sz w:val="16"/>
                <w:szCs w:val="16"/>
              </w:rPr>
              <w:t>Монтаж ОПАЛУБКИ на высоту 1 метр от уровня ЖБ основания</w:t>
            </w:r>
          </w:p>
          <w:p w:rsidR="00B124DC" w:rsidRDefault="00B124DC" w:rsidP="00B124D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Заливка ПОГРЕБА водой на высоту 1 - 5 метра</w:t>
            </w:r>
          </w:p>
          <w:p w:rsidR="00B124DC" w:rsidRPr="00B124DC" w:rsidRDefault="00B124DC" w:rsidP="00B124D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16"/>
                <w:szCs w:val="16"/>
              </w:rPr>
            </w:pPr>
            <w:r w:rsidRPr="00B124DC">
              <w:rPr>
                <w:rFonts w:ascii="Times New Roman" w:hAnsi="Times New Roman"/>
                <w:sz w:val="16"/>
                <w:szCs w:val="16"/>
              </w:rPr>
              <w:t>Корпус залить бетоном на высоту 1 метр от уровня ЖБ основания</w:t>
            </w:r>
          </w:p>
          <w:p w:rsidR="00B124DC" w:rsidRDefault="00B124DC" w:rsidP="00B124D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Обсыпка ПОГРЕБА песком </w:t>
            </w:r>
            <w:r w:rsidR="00981EAA">
              <w:rPr>
                <w:rFonts w:ascii="Times New Roman" w:hAnsi="Times New Roman"/>
                <w:sz w:val="16"/>
                <w:szCs w:val="16"/>
              </w:rPr>
              <w:t>ПОСЛЕ ТВЕРДЕНИЯ БЕТОНА</w:t>
            </w:r>
          </w:p>
          <w:p w:rsidR="00B124DC" w:rsidRDefault="00B124DC" w:rsidP="00B124D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Подключение электричества</w:t>
            </w:r>
          </w:p>
          <w:p w:rsidR="00B124DC" w:rsidRDefault="00981EAA" w:rsidP="00B124D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Откачка ВОДЫ осуществляется через 2-5 дней после твердения бетона</w:t>
            </w:r>
          </w:p>
          <w:p w:rsidR="00B124DC" w:rsidRPr="00990220" w:rsidRDefault="00B124DC" w:rsidP="00B124D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7AF2" w:rsidTr="0065795F">
        <w:trPr>
          <w:trHeight w:val="59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2" w:rsidRPr="000A74EF" w:rsidRDefault="0065795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A74EF">
              <w:rPr>
                <w:rFonts w:ascii="Times New Roman" w:hAnsi="Times New Roman"/>
                <w:b/>
                <w:sz w:val="16"/>
                <w:szCs w:val="16"/>
              </w:rPr>
              <w:t>СТОИМОСТЬ МОНТАЖНЫХ РАБОТ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2" w:rsidRPr="00981EAA" w:rsidRDefault="007C7AF2" w:rsidP="00981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81EAA" w:rsidRDefault="00981EAA" w:rsidP="00981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1EAA">
              <w:rPr>
                <w:rFonts w:ascii="Times New Roman" w:hAnsi="Times New Roman"/>
                <w:b/>
                <w:sz w:val="16"/>
                <w:szCs w:val="16"/>
              </w:rPr>
              <w:t>От 70000 до 110000 рублей включая расходы на бетонирование и опалубку.</w:t>
            </w:r>
          </w:p>
        </w:tc>
      </w:tr>
      <w:tr w:rsidR="007C7AF2" w:rsidTr="0065795F">
        <w:trPr>
          <w:trHeight w:val="1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2" w:rsidRPr="00CF059D" w:rsidRDefault="007C7AF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F059D">
              <w:rPr>
                <w:rFonts w:ascii="Times New Roman" w:hAnsi="Times New Roman"/>
                <w:b/>
                <w:sz w:val="16"/>
                <w:szCs w:val="16"/>
              </w:rPr>
              <w:t>Основные вопросы  клиентов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2" w:rsidRDefault="007C7A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C7AF2" w:rsidRDefault="007C7AF2" w:rsidP="007C7AF2">
      <w:pPr>
        <w:rPr>
          <w:rFonts w:ascii="Times New Roman" w:hAnsi="Times New Roman"/>
          <w:sz w:val="16"/>
          <w:szCs w:val="16"/>
        </w:rPr>
      </w:pPr>
    </w:p>
    <w:p w:rsidR="003D43CE" w:rsidRDefault="003D43CE"/>
    <w:sectPr w:rsidR="003D43CE" w:rsidSect="007C7A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6828"/>
    <w:multiLevelType w:val="hybridMultilevel"/>
    <w:tmpl w:val="E1147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82166"/>
    <w:multiLevelType w:val="hybridMultilevel"/>
    <w:tmpl w:val="E2D6C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10EF9"/>
    <w:multiLevelType w:val="hybridMultilevel"/>
    <w:tmpl w:val="B4662E8A"/>
    <w:lvl w:ilvl="0" w:tplc="B5389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86D62"/>
    <w:multiLevelType w:val="hybridMultilevel"/>
    <w:tmpl w:val="76BC7EFE"/>
    <w:lvl w:ilvl="0" w:tplc="E6DC3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F267A1"/>
    <w:multiLevelType w:val="hybridMultilevel"/>
    <w:tmpl w:val="E6609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D77FF"/>
    <w:multiLevelType w:val="hybridMultilevel"/>
    <w:tmpl w:val="7CE4934A"/>
    <w:lvl w:ilvl="0" w:tplc="CED08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7AF2"/>
    <w:rsid w:val="000A07A0"/>
    <w:rsid w:val="000A74EF"/>
    <w:rsid w:val="001F23C5"/>
    <w:rsid w:val="002E5FEF"/>
    <w:rsid w:val="002E6425"/>
    <w:rsid w:val="00316FFC"/>
    <w:rsid w:val="00390E95"/>
    <w:rsid w:val="003D43CE"/>
    <w:rsid w:val="00542CD1"/>
    <w:rsid w:val="00545094"/>
    <w:rsid w:val="00564F04"/>
    <w:rsid w:val="00652E52"/>
    <w:rsid w:val="0065795F"/>
    <w:rsid w:val="006F3C86"/>
    <w:rsid w:val="007C29B0"/>
    <w:rsid w:val="007C7AF2"/>
    <w:rsid w:val="0086511C"/>
    <w:rsid w:val="00887CE0"/>
    <w:rsid w:val="008D7567"/>
    <w:rsid w:val="008F2A74"/>
    <w:rsid w:val="00981EAA"/>
    <w:rsid w:val="00990220"/>
    <w:rsid w:val="00A61383"/>
    <w:rsid w:val="00A63684"/>
    <w:rsid w:val="00B124DC"/>
    <w:rsid w:val="00B53431"/>
    <w:rsid w:val="00CF059D"/>
    <w:rsid w:val="00DB2F8C"/>
    <w:rsid w:val="00FD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2019-05-31T14:29:00Z</dcterms:created>
  <dcterms:modified xsi:type="dcterms:W3CDTF">2019-06-07T10:09:00Z</dcterms:modified>
</cp:coreProperties>
</file>